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F8" w:rsidRDefault="00972EF8" w:rsidP="00972EF8">
      <w:pPr>
        <w:jc w:val="center"/>
      </w:pPr>
      <w:r>
        <w:t>TARİHÇE</w:t>
      </w:r>
    </w:p>
    <w:p w:rsidR="00972EF8" w:rsidRDefault="00972EF8"/>
    <w:p w:rsidR="00620925" w:rsidRDefault="00972EF8">
      <w:r>
        <w:t xml:space="preserve">          Okulumuz 2014 yılında açılmıştır. 2014-2015 eğitim-öğretim yılında toplam 24 öğrenci ile faaliyete geçmiştir.</w:t>
      </w:r>
      <w:bookmarkStart w:id="0" w:name="_GoBack"/>
      <w:bookmarkEnd w:id="0"/>
    </w:p>
    <w:sectPr w:rsidR="0062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8"/>
    <w:rsid w:val="00620925"/>
    <w:rsid w:val="009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EA00"/>
  <w15:chartTrackingRefBased/>
  <w15:docId w15:val="{0F8F1C7E-F5BA-4470-B55B-0422BA3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2021-04-02T07:49:00Z</dcterms:created>
  <dcterms:modified xsi:type="dcterms:W3CDTF">2021-04-02T07:51:00Z</dcterms:modified>
</cp:coreProperties>
</file>